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97" w:rsidRPr="00B66697" w:rsidRDefault="00B66697" w:rsidP="00B666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9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B66697">
        <w:rPr>
          <w:rFonts w:ascii="Times New Roman" w:hAnsi="Times New Roman" w:cs="Times New Roman"/>
          <w:b/>
          <w:sz w:val="24"/>
          <w:szCs w:val="24"/>
        </w:rPr>
        <w:br/>
        <w:t>к программе профессионального обучения</w:t>
      </w:r>
    </w:p>
    <w:p w:rsidR="00B66697" w:rsidRPr="00B66697" w:rsidRDefault="00B66697" w:rsidP="00B666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97">
        <w:rPr>
          <w:rFonts w:ascii="Times New Roman" w:hAnsi="Times New Roman" w:cs="Times New Roman"/>
          <w:b/>
          <w:sz w:val="24"/>
          <w:szCs w:val="24"/>
        </w:rPr>
        <w:t>«Оператор ЭВМ»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Образовательная  программа  профессионального  </w:t>
      </w:r>
      <w:proofErr w:type="gramStart"/>
      <w:r w:rsidRPr="00B66697">
        <w:rPr>
          <w:rFonts w:ascii="Times New Roman" w:hAnsi="Times New Roman" w:cs="Times New Roman"/>
          <w:sz w:val="24"/>
          <w:szCs w:val="24"/>
        </w:rPr>
        <w:t>обучения  по  пр</w:t>
      </w:r>
      <w:r w:rsidRPr="00B66697">
        <w:rPr>
          <w:rFonts w:ascii="Times New Roman" w:hAnsi="Times New Roman" w:cs="Times New Roman"/>
          <w:sz w:val="24"/>
          <w:szCs w:val="24"/>
        </w:rPr>
        <w:t>о</w:t>
      </w:r>
      <w:r w:rsidRPr="00B66697">
        <w:rPr>
          <w:rFonts w:ascii="Times New Roman" w:hAnsi="Times New Roman" w:cs="Times New Roman"/>
          <w:sz w:val="24"/>
          <w:szCs w:val="24"/>
        </w:rPr>
        <w:t>фессии</w:t>
      </w:r>
      <w:proofErr w:type="gramEnd"/>
      <w:r w:rsidRPr="00B66697">
        <w:rPr>
          <w:rFonts w:ascii="Times New Roman" w:hAnsi="Times New Roman" w:cs="Times New Roman"/>
          <w:sz w:val="24"/>
          <w:szCs w:val="24"/>
        </w:rPr>
        <w:t xml:space="preserve">   16199  «Оператор электронно-вычислительных  и  вычислительных  машин»  с  дополнительн</w:t>
      </w:r>
      <w:r w:rsidRPr="00B66697">
        <w:rPr>
          <w:rFonts w:ascii="Times New Roman" w:hAnsi="Times New Roman" w:cs="Times New Roman"/>
          <w:sz w:val="24"/>
          <w:szCs w:val="24"/>
        </w:rPr>
        <w:t>ы</w:t>
      </w:r>
      <w:r w:rsidRPr="00B66697">
        <w:rPr>
          <w:rFonts w:ascii="Times New Roman" w:hAnsi="Times New Roman" w:cs="Times New Roman"/>
          <w:sz w:val="24"/>
          <w:szCs w:val="24"/>
        </w:rPr>
        <w:t>ми  навыками  и умениями  по  модулю  «Делоп</w:t>
      </w:r>
      <w:bookmarkStart w:id="0" w:name="_GoBack"/>
      <w:bookmarkEnd w:id="0"/>
      <w:r w:rsidRPr="00B66697">
        <w:rPr>
          <w:rFonts w:ascii="Times New Roman" w:hAnsi="Times New Roman" w:cs="Times New Roman"/>
          <w:sz w:val="24"/>
          <w:szCs w:val="24"/>
        </w:rPr>
        <w:t>роизводство».  Данная  программа  пре</w:t>
      </w:r>
      <w:r w:rsidRPr="00B66697">
        <w:rPr>
          <w:rFonts w:ascii="Times New Roman" w:hAnsi="Times New Roman" w:cs="Times New Roman"/>
          <w:sz w:val="24"/>
          <w:szCs w:val="24"/>
        </w:rPr>
        <w:t>д</w:t>
      </w:r>
      <w:r w:rsidRPr="00B66697">
        <w:rPr>
          <w:rFonts w:ascii="Times New Roman" w:hAnsi="Times New Roman" w:cs="Times New Roman"/>
          <w:sz w:val="24"/>
          <w:szCs w:val="24"/>
        </w:rPr>
        <w:t xml:space="preserve">полагает  освоение  основных разделов профессионального </w:t>
      </w:r>
      <w:proofErr w:type="gramStart"/>
      <w:r w:rsidRPr="00B66697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66697">
        <w:rPr>
          <w:rFonts w:ascii="Times New Roman" w:hAnsi="Times New Roman" w:cs="Times New Roman"/>
          <w:sz w:val="24"/>
          <w:szCs w:val="24"/>
        </w:rPr>
        <w:t xml:space="preserve"> пр</w:t>
      </w:r>
      <w:r w:rsidRPr="00B66697">
        <w:rPr>
          <w:rFonts w:ascii="Times New Roman" w:hAnsi="Times New Roman" w:cs="Times New Roman"/>
          <w:sz w:val="24"/>
          <w:szCs w:val="24"/>
        </w:rPr>
        <w:t>о</w:t>
      </w:r>
      <w:r w:rsidRPr="00B66697">
        <w:rPr>
          <w:rFonts w:ascii="Times New Roman" w:hAnsi="Times New Roman" w:cs="Times New Roman"/>
          <w:sz w:val="24"/>
          <w:szCs w:val="24"/>
        </w:rPr>
        <w:t>фессиональной по</w:t>
      </w:r>
      <w:r w:rsidRPr="00B66697">
        <w:rPr>
          <w:rFonts w:ascii="Times New Roman" w:hAnsi="Times New Roman" w:cs="Times New Roman"/>
          <w:sz w:val="24"/>
          <w:szCs w:val="24"/>
        </w:rPr>
        <w:t>д</w:t>
      </w:r>
      <w:r w:rsidRPr="00B66697">
        <w:rPr>
          <w:rFonts w:ascii="Times New Roman" w:hAnsi="Times New Roman" w:cs="Times New Roman"/>
          <w:sz w:val="24"/>
          <w:szCs w:val="24"/>
        </w:rPr>
        <w:t xml:space="preserve">готовки по профессиям рабочих.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Направленность: техническая.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Уровень программы:</w:t>
      </w:r>
      <w:r w:rsidRPr="00B66697">
        <w:rPr>
          <w:rFonts w:ascii="Times New Roman" w:hAnsi="Times New Roman" w:cs="Times New Roman"/>
          <w:sz w:val="24"/>
          <w:szCs w:val="24"/>
        </w:rPr>
        <w:t xml:space="preserve"> базовый. 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Нормативной базой для разработки данной программы профессионального обуч</w:t>
      </w:r>
      <w:r w:rsidRPr="00B66697">
        <w:rPr>
          <w:rFonts w:ascii="Times New Roman" w:hAnsi="Times New Roman" w:cs="Times New Roman"/>
          <w:sz w:val="24"/>
          <w:szCs w:val="24"/>
        </w:rPr>
        <w:t>е</w:t>
      </w:r>
      <w:r w:rsidRPr="00B66697">
        <w:rPr>
          <w:rFonts w:ascii="Times New Roman" w:hAnsi="Times New Roman" w:cs="Times New Roman"/>
          <w:sz w:val="24"/>
          <w:szCs w:val="24"/>
        </w:rPr>
        <w:t xml:space="preserve">ния являются: </w:t>
      </w:r>
    </w:p>
    <w:p w:rsidR="00B66697" w:rsidRPr="00B66697" w:rsidRDefault="00B66697" w:rsidP="00B66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Федеральный закон от 29.12.2012 г. №273-ФЗ «Об образовании в Ро</w:t>
      </w:r>
      <w:r w:rsidRPr="00B66697">
        <w:rPr>
          <w:rFonts w:ascii="Times New Roman" w:hAnsi="Times New Roman" w:cs="Times New Roman"/>
          <w:sz w:val="24"/>
          <w:szCs w:val="24"/>
        </w:rPr>
        <w:t>с</w:t>
      </w:r>
      <w:r w:rsidRPr="00B66697">
        <w:rPr>
          <w:rFonts w:ascii="Times New Roman" w:hAnsi="Times New Roman" w:cs="Times New Roman"/>
          <w:sz w:val="24"/>
          <w:szCs w:val="24"/>
        </w:rPr>
        <w:t xml:space="preserve">сийской Федерации»; </w:t>
      </w:r>
    </w:p>
    <w:p w:rsidR="00B66697" w:rsidRPr="00B66697" w:rsidRDefault="00B66697" w:rsidP="00B66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18.04.2013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 w:rsidRPr="00B66697">
        <w:rPr>
          <w:rFonts w:ascii="Times New Roman" w:hAnsi="Times New Roman" w:cs="Times New Roman"/>
          <w:sz w:val="24"/>
          <w:szCs w:val="24"/>
        </w:rPr>
        <w:t>Минобрн</w:t>
      </w:r>
      <w:r w:rsidRPr="00B66697">
        <w:rPr>
          <w:rFonts w:ascii="Times New Roman" w:hAnsi="Times New Roman" w:cs="Times New Roman"/>
          <w:sz w:val="24"/>
          <w:szCs w:val="24"/>
        </w:rPr>
        <w:t>а</w:t>
      </w:r>
      <w:r w:rsidRPr="00B66697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B66697">
        <w:rPr>
          <w:rFonts w:ascii="Times New Roman" w:hAnsi="Times New Roman" w:cs="Times New Roman"/>
          <w:sz w:val="24"/>
          <w:szCs w:val="24"/>
        </w:rPr>
        <w:t xml:space="preserve"> РФ от 27.10.2015 №1224); </w:t>
      </w:r>
    </w:p>
    <w:p w:rsidR="00B66697" w:rsidRPr="00B66697" w:rsidRDefault="00B66697" w:rsidP="00B66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23 августа 2017 г. № 816 "Об утверждении Порядка  применения  организациями,  осуществляющими  образовательную  деятельность, электронного  обучения,  дистанционных  образовательных  технологий  при  реализации образовательных программ"; </w:t>
      </w:r>
    </w:p>
    <w:p w:rsidR="00B66697" w:rsidRPr="00B66697" w:rsidRDefault="00B66697" w:rsidP="00B66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основных профессиональных о</w:t>
      </w:r>
      <w:r w:rsidRPr="00B66697">
        <w:rPr>
          <w:rFonts w:ascii="Times New Roman" w:hAnsi="Times New Roman" w:cs="Times New Roman"/>
          <w:sz w:val="24"/>
          <w:szCs w:val="24"/>
        </w:rPr>
        <w:t>б</w:t>
      </w:r>
      <w:r w:rsidRPr="00B66697">
        <w:rPr>
          <w:rFonts w:ascii="Times New Roman" w:hAnsi="Times New Roman" w:cs="Times New Roman"/>
          <w:sz w:val="24"/>
          <w:szCs w:val="24"/>
        </w:rPr>
        <w:t>разовательных программ  и  дополнительных  профе</w:t>
      </w:r>
      <w:r w:rsidRPr="00B66697">
        <w:rPr>
          <w:rFonts w:ascii="Times New Roman" w:hAnsi="Times New Roman" w:cs="Times New Roman"/>
          <w:sz w:val="24"/>
          <w:szCs w:val="24"/>
        </w:rPr>
        <w:t>с</w:t>
      </w:r>
      <w:r w:rsidRPr="00B66697">
        <w:rPr>
          <w:rFonts w:ascii="Times New Roman" w:hAnsi="Times New Roman" w:cs="Times New Roman"/>
          <w:sz w:val="24"/>
          <w:szCs w:val="24"/>
        </w:rPr>
        <w:t xml:space="preserve">сиональных  программ  с  учетом  соответствующих профессиональных стандартов (утверждены Министром образования и науки Российской Федерации </w:t>
      </w:r>
      <w:r w:rsidRPr="00B66697">
        <w:rPr>
          <w:rFonts w:ascii="Times New Roman" w:hAnsi="Times New Roman" w:cs="Times New Roman"/>
          <w:sz w:val="24"/>
          <w:szCs w:val="24"/>
        </w:rPr>
        <w:t>22.01.2015 г. № ДЛ-1/05вн).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Организация  профессионального  обучения  регламентируется  программой  пр</w:t>
      </w:r>
      <w:r w:rsidRPr="00B66697">
        <w:rPr>
          <w:rFonts w:ascii="Times New Roman" w:hAnsi="Times New Roman" w:cs="Times New Roman"/>
          <w:sz w:val="24"/>
          <w:szCs w:val="24"/>
        </w:rPr>
        <w:t>о</w:t>
      </w:r>
      <w:r w:rsidRPr="00B66697">
        <w:rPr>
          <w:rFonts w:ascii="Times New Roman" w:hAnsi="Times New Roman" w:cs="Times New Roman"/>
          <w:sz w:val="24"/>
          <w:szCs w:val="24"/>
        </w:rPr>
        <w:t>фессионального обучения,  в  том  числе  учебным  планом,  календарным  учебным  гр</w:t>
      </w:r>
      <w:r w:rsidRPr="00B66697">
        <w:rPr>
          <w:rFonts w:ascii="Times New Roman" w:hAnsi="Times New Roman" w:cs="Times New Roman"/>
          <w:sz w:val="24"/>
          <w:szCs w:val="24"/>
        </w:rPr>
        <w:t>а</w:t>
      </w:r>
      <w:r w:rsidRPr="00B66697">
        <w:rPr>
          <w:rFonts w:ascii="Times New Roman" w:hAnsi="Times New Roman" w:cs="Times New Roman"/>
          <w:sz w:val="24"/>
          <w:szCs w:val="24"/>
        </w:rPr>
        <w:t>фиком,  рабочей  программой дисциплин  и  пр</w:t>
      </w:r>
      <w:r w:rsidRPr="00B66697">
        <w:rPr>
          <w:rFonts w:ascii="Times New Roman" w:hAnsi="Times New Roman" w:cs="Times New Roman"/>
          <w:sz w:val="24"/>
          <w:szCs w:val="24"/>
        </w:rPr>
        <w:t>о</w:t>
      </w:r>
      <w:r w:rsidRPr="00B66697">
        <w:rPr>
          <w:rFonts w:ascii="Times New Roman" w:hAnsi="Times New Roman" w:cs="Times New Roman"/>
          <w:sz w:val="24"/>
          <w:szCs w:val="24"/>
        </w:rPr>
        <w:t xml:space="preserve">фессиональных  модулей,  локальными  нормативно-правовыми  актами  ПОО, расписанием занятий.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Основными  формами  профессионального  обучения  являются  теоретические  и  практические занятия.  Практические  занятия  осуществляются  с  учетом  установленных  законодательством Российской Федерации ограничений по возрасту, полу, состояния зд</w:t>
      </w:r>
      <w:r w:rsidRPr="00B66697">
        <w:rPr>
          <w:rFonts w:ascii="Times New Roman" w:hAnsi="Times New Roman" w:cs="Times New Roman"/>
          <w:sz w:val="24"/>
          <w:szCs w:val="24"/>
        </w:rPr>
        <w:t>о</w:t>
      </w:r>
      <w:r w:rsidRPr="00B66697">
        <w:rPr>
          <w:rFonts w:ascii="Times New Roman" w:hAnsi="Times New Roman" w:cs="Times New Roman"/>
          <w:sz w:val="24"/>
          <w:szCs w:val="24"/>
        </w:rPr>
        <w:t xml:space="preserve">ровья обучающихся.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В учебном процессе используется материально-техническая база и кад</w:t>
      </w:r>
      <w:r w:rsidRPr="00B66697">
        <w:rPr>
          <w:rFonts w:ascii="Times New Roman" w:hAnsi="Times New Roman" w:cs="Times New Roman"/>
          <w:sz w:val="24"/>
          <w:szCs w:val="24"/>
        </w:rPr>
        <w:t>ровые ресу</w:t>
      </w:r>
      <w:r w:rsidRPr="00B66697">
        <w:rPr>
          <w:rFonts w:ascii="Times New Roman" w:hAnsi="Times New Roman" w:cs="Times New Roman"/>
          <w:sz w:val="24"/>
          <w:szCs w:val="24"/>
        </w:rPr>
        <w:t>р</w:t>
      </w:r>
      <w:r w:rsidRPr="00B66697">
        <w:rPr>
          <w:rFonts w:ascii="Times New Roman" w:hAnsi="Times New Roman" w:cs="Times New Roman"/>
          <w:sz w:val="24"/>
          <w:szCs w:val="24"/>
        </w:rPr>
        <w:t xml:space="preserve">сы школы.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Реализация программы предусмотрена в очной форме (</w:t>
      </w:r>
      <w:proofErr w:type="spellStart"/>
      <w:r w:rsidRPr="00B66697">
        <w:rPr>
          <w:rFonts w:ascii="Times New Roman" w:hAnsi="Times New Roman" w:cs="Times New Roman"/>
          <w:sz w:val="24"/>
          <w:szCs w:val="24"/>
        </w:rPr>
        <w:t>аудиторно</w:t>
      </w:r>
      <w:proofErr w:type="spellEnd"/>
      <w:r w:rsidRPr="00B666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9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66697">
        <w:rPr>
          <w:rFonts w:ascii="Times New Roman" w:hAnsi="Times New Roman" w:cs="Times New Roman"/>
          <w:sz w:val="24"/>
          <w:szCs w:val="24"/>
        </w:rPr>
        <w:t xml:space="preserve"> может осуществляться в составе учебной группы или инд</w:t>
      </w:r>
      <w:r w:rsidRPr="00B66697">
        <w:rPr>
          <w:rFonts w:ascii="Times New Roman" w:hAnsi="Times New Roman" w:cs="Times New Roman"/>
          <w:sz w:val="24"/>
          <w:szCs w:val="24"/>
        </w:rPr>
        <w:t>и</w:t>
      </w:r>
      <w:r w:rsidRPr="00B66697">
        <w:rPr>
          <w:rFonts w:ascii="Times New Roman" w:hAnsi="Times New Roman" w:cs="Times New Roman"/>
          <w:sz w:val="24"/>
          <w:szCs w:val="24"/>
        </w:rPr>
        <w:t xml:space="preserve">видуально.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B6669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B66697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подготовке уст</w:t>
      </w:r>
      <w:r w:rsidRPr="00B66697">
        <w:rPr>
          <w:rFonts w:ascii="Times New Roman" w:hAnsi="Times New Roman" w:cs="Times New Roman"/>
          <w:sz w:val="24"/>
          <w:szCs w:val="24"/>
        </w:rPr>
        <w:t>а</w:t>
      </w:r>
      <w:r w:rsidRPr="00B66697">
        <w:rPr>
          <w:rFonts w:ascii="Times New Roman" w:hAnsi="Times New Roman" w:cs="Times New Roman"/>
          <w:sz w:val="24"/>
          <w:szCs w:val="24"/>
        </w:rPr>
        <w:t xml:space="preserve">новлена 68 часов (срок реализации 9 месяцев).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Цель  программы:  Реализация  образовательной  программы  профессиональной подготовки  по профессии  16199  «Оператор  электронно-вычислительных  и  вычисл</w:t>
      </w:r>
      <w:r w:rsidRPr="00B66697">
        <w:rPr>
          <w:rFonts w:ascii="Times New Roman" w:hAnsi="Times New Roman" w:cs="Times New Roman"/>
          <w:sz w:val="24"/>
          <w:szCs w:val="24"/>
        </w:rPr>
        <w:t>и</w:t>
      </w:r>
      <w:r w:rsidRPr="00B66697">
        <w:rPr>
          <w:rFonts w:ascii="Times New Roman" w:hAnsi="Times New Roman" w:cs="Times New Roman"/>
          <w:sz w:val="24"/>
          <w:szCs w:val="24"/>
        </w:rPr>
        <w:t>тельных  машин»  с дополнительными  навыками  и  умениями  по  модулю «Делопрои</w:t>
      </w:r>
      <w:r w:rsidRPr="00B66697">
        <w:rPr>
          <w:rFonts w:ascii="Times New Roman" w:hAnsi="Times New Roman" w:cs="Times New Roman"/>
          <w:sz w:val="24"/>
          <w:szCs w:val="24"/>
        </w:rPr>
        <w:t>з</w:t>
      </w:r>
      <w:r w:rsidRPr="00B66697">
        <w:rPr>
          <w:rFonts w:ascii="Times New Roman" w:hAnsi="Times New Roman" w:cs="Times New Roman"/>
          <w:sz w:val="24"/>
          <w:szCs w:val="24"/>
        </w:rPr>
        <w:t>водство» направлена на обучение лиц, ранее не имевших профессии рабочего или дол</w:t>
      </w:r>
      <w:r w:rsidRPr="00B66697">
        <w:rPr>
          <w:rFonts w:ascii="Times New Roman" w:hAnsi="Times New Roman" w:cs="Times New Roman"/>
          <w:sz w:val="24"/>
          <w:szCs w:val="24"/>
        </w:rPr>
        <w:t>ж</w:t>
      </w:r>
      <w:r w:rsidRPr="00B66697">
        <w:rPr>
          <w:rFonts w:ascii="Times New Roman" w:hAnsi="Times New Roman" w:cs="Times New Roman"/>
          <w:sz w:val="24"/>
          <w:szCs w:val="24"/>
        </w:rPr>
        <w:t xml:space="preserve">ности служащего.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предусматривает решение следующих задач: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Задачи обучения: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lastRenderedPageBreak/>
        <w:t xml:space="preserve">обучить  технике  безопасности  при  работе  с  компьютерной  техникой  и   периферийным оборудованием;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обучить теоретическим основам и правилам работы </w:t>
      </w:r>
      <w:proofErr w:type="gramStart"/>
      <w:r w:rsidRPr="00B666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6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697">
        <w:rPr>
          <w:rFonts w:ascii="Times New Roman" w:hAnsi="Times New Roman" w:cs="Times New Roman"/>
          <w:sz w:val="24"/>
          <w:szCs w:val="24"/>
        </w:rPr>
        <w:t>аппаратным</w:t>
      </w:r>
      <w:proofErr w:type="gramEnd"/>
      <w:r w:rsidRPr="00B66697">
        <w:rPr>
          <w:rFonts w:ascii="Times New Roman" w:hAnsi="Times New Roman" w:cs="Times New Roman"/>
          <w:sz w:val="24"/>
          <w:szCs w:val="24"/>
        </w:rPr>
        <w:t xml:space="preserve"> и пр</w:t>
      </w:r>
      <w:r w:rsidRPr="00B66697">
        <w:rPr>
          <w:rFonts w:ascii="Times New Roman" w:hAnsi="Times New Roman" w:cs="Times New Roman"/>
          <w:sz w:val="24"/>
          <w:szCs w:val="24"/>
        </w:rPr>
        <w:t>о</w:t>
      </w:r>
      <w:r w:rsidRPr="00B66697">
        <w:rPr>
          <w:rFonts w:ascii="Times New Roman" w:hAnsi="Times New Roman" w:cs="Times New Roman"/>
          <w:sz w:val="24"/>
          <w:szCs w:val="24"/>
        </w:rPr>
        <w:t xml:space="preserve">граммным обеспечение;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познакомить с историей компьютерной техники;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обучить необходимым навыкам безопасного проведения работ;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обучить безопасным приемам выполнения различных видов р</w:t>
      </w:r>
      <w:r w:rsidRPr="00B66697">
        <w:rPr>
          <w:rFonts w:ascii="Times New Roman" w:hAnsi="Times New Roman" w:cs="Times New Roman"/>
          <w:sz w:val="24"/>
          <w:szCs w:val="24"/>
        </w:rPr>
        <w:t>а</w:t>
      </w:r>
      <w:r w:rsidRPr="00B66697">
        <w:rPr>
          <w:rFonts w:ascii="Times New Roman" w:hAnsi="Times New Roman" w:cs="Times New Roman"/>
          <w:sz w:val="24"/>
          <w:szCs w:val="24"/>
        </w:rPr>
        <w:t xml:space="preserve">бот;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обучить основам работы с прикладным программным обеспеч</w:t>
      </w:r>
      <w:r w:rsidRPr="00B66697">
        <w:rPr>
          <w:rFonts w:ascii="Times New Roman" w:hAnsi="Times New Roman" w:cs="Times New Roman"/>
          <w:sz w:val="24"/>
          <w:szCs w:val="24"/>
        </w:rPr>
        <w:t>е</w:t>
      </w:r>
      <w:r w:rsidRPr="00B66697">
        <w:rPr>
          <w:rFonts w:ascii="Times New Roman" w:hAnsi="Times New Roman" w:cs="Times New Roman"/>
          <w:sz w:val="24"/>
          <w:szCs w:val="24"/>
        </w:rPr>
        <w:t xml:space="preserve">нием;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выполнять ввод и обработку  информации на электронно-вычислительных   машинах;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составлять и оформлять согласно ГОСТ различные виды управленческих   документов; </w:t>
      </w:r>
    </w:p>
    <w:p w:rsidR="00B66697" w:rsidRPr="00B66697" w:rsidRDefault="00B66697" w:rsidP="00B66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эффективно вести электронный документооборот организации.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понимать  сущность  и  социальную  значимость  своей  будущей  профессии, проявлять  к  ней устойчивый интерес;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анализировать  рабочую  ситуацию,  осуществлять  текущий  и  итоговый контроль,  оценку  и коррекцию собственной деятельности, нести отве</w:t>
      </w:r>
      <w:r w:rsidRPr="00B66697">
        <w:rPr>
          <w:rFonts w:ascii="Times New Roman" w:hAnsi="Times New Roman" w:cs="Times New Roman"/>
          <w:sz w:val="24"/>
          <w:szCs w:val="24"/>
        </w:rPr>
        <w:t>т</w:t>
      </w:r>
      <w:r w:rsidRPr="00B66697">
        <w:rPr>
          <w:rFonts w:ascii="Times New Roman" w:hAnsi="Times New Roman" w:cs="Times New Roman"/>
          <w:sz w:val="24"/>
          <w:szCs w:val="24"/>
        </w:rPr>
        <w:t xml:space="preserve">ственность за  результаты своей работы;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осуществлять  поиск  информации,  необходимой  для  эффективного  в</w:t>
      </w:r>
      <w:r w:rsidRPr="00B66697">
        <w:rPr>
          <w:rFonts w:ascii="Times New Roman" w:hAnsi="Times New Roman" w:cs="Times New Roman"/>
          <w:sz w:val="24"/>
          <w:szCs w:val="24"/>
        </w:rPr>
        <w:t>ы</w:t>
      </w:r>
      <w:r w:rsidRPr="00B66697">
        <w:rPr>
          <w:rFonts w:ascii="Times New Roman" w:hAnsi="Times New Roman" w:cs="Times New Roman"/>
          <w:sz w:val="24"/>
          <w:szCs w:val="24"/>
        </w:rPr>
        <w:t xml:space="preserve">полнения профессиональных задач;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использовать  информационно-коммуникационные  технологии  в  професс</w:t>
      </w:r>
      <w:r w:rsidRPr="00B66697">
        <w:rPr>
          <w:rFonts w:ascii="Times New Roman" w:hAnsi="Times New Roman" w:cs="Times New Roman"/>
          <w:sz w:val="24"/>
          <w:szCs w:val="24"/>
        </w:rPr>
        <w:t>и</w:t>
      </w:r>
      <w:r w:rsidRPr="00B66697">
        <w:rPr>
          <w:rFonts w:ascii="Times New Roman" w:hAnsi="Times New Roman" w:cs="Times New Roman"/>
          <w:sz w:val="24"/>
          <w:szCs w:val="24"/>
        </w:rPr>
        <w:t xml:space="preserve">ональной деятельности;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развить  культуру  поведения,  коммуникабельность,  социальную  адапт</w:t>
      </w:r>
      <w:r w:rsidRPr="00B66697">
        <w:rPr>
          <w:rFonts w:ascii="Times New Roman" w:hAnsi="Times New Roman" w:cs="Times New Roman"/>
          <w:sz w:val="24"/>
          <w:szCs w:val="24"/>
        </w:rPr>
        <w:t>а</w:t>
      </w:r>
      <w:r w:rsidRPr="00B66697">
        <w:rPr>
          <w:rFonts w:ascii="Times New Roman" w:hAnsi="Times New Roman" w:cs="Times New Roman"/>
          <w:sz w:val="24"/>
          <w:szCs w:val="24"/>
        </w:rPr>
        <w:t xml:space="preserve">цию  в    среде сверстников.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воспитать качества, такие как собранность, настойчивость;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воспитать  чувство  уважения  к  окружающим,  умение  общаться  </w:t>
      </w:r>
      <w:proofErr w:type="gramStart"/>
      <w:r w:rsidRPr="00B666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6697">
        <w:rPr>
          <w:rFonts w:ascii="Times New Roman" w:hAnsi="Times New Roman" w:cs="Times New Roman"/>
          <w:sz w:val="24"/>
          <w:szCs w:val="24"/>
        </w:rPr>
        <w:t xml:space="preserve">  взро</w:t>
      </w:r>
      <w:r w:rsidRPr="00B66697">
        <w:rPr>
          <w:rFonts w:ascii="Times New Roman" w:hAnsi="Times New Roman" w:cs="Times New Roman"/>
          <w:sz w:val="24"/>
          <w:szCs w:val="24"/>
        </w:rPr>
        <w:t>с</w:t>
      </w:r>
      <w:r w:rsidRPr="00B66697">
        <w:rPr>
          <w:rFonts w:ascii="Times New Roman" w:hAnsi="Times New Roman" w:cs="Times New Roman"/>
          <w:sz w:val="24"/>
          <w:szCs w:val="24"/>
        </w:rPr>
        <w:t xml:space="preserve">лыми  и своими сверстниками;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выработать стремление к достижению поставленных высоких ц</w:t>
      </w:r>
      <w:r w:rsidRPr="00B66697">
        <w:rPr>
          <w:rFonts w:ascii="Times New Roman" w:hAnsi="Times New Roman" w:cs="Times New Roman"/>
          <w:sz w:val="24"/>
          <w:szCs w:val="24"/>
        </w:rPr>
        <w:t>е</w:t>
      </w:r>
      <w:r w:rsidRPr="00B66697"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B66697" w:rsidRPr="00B66697" w:rsidRDefault="00B66697" w:rsidP="00B66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работать  в  команде,  эффективно  общаться  с  коллегами,  рук</w:t>
      </w:r>
      <w:r w:rsidRPr="00B66697">
        <w:rPr>
          <w:rFonts w:ascii="Times New Roman" w:hAnsi="Times New Roman" w:cs="Times New Roman"/>
          <w:sz w:val="24"/>
          <w:szCs w:val="24"/>
        </w:rPr>
        <w:t>о</w:t>
      </w:r>
      <w:r w:rsidRPr="00B66697">
        <w:rPr>
          <w:rFonts w:ascii="Times New Roman" w:hAnsi="Times New Roman" w:cs="Times New Roman"/>
          <w:sz w:val="24"/>
          <w:szCs w:val="24"/>
        </w:rPr>
        <w:t xml:space="preserve">водством,         клиентами.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 xml:space="preserve">Программа  предназначена  для  подготовки  обучающихся общеобразовательных  организаций. </w:t>
      </w:r>
    </w:p>
    <w:p w:rsidR="00B66697" w:rsidRPr="00B66697" w:rsidRDefault="00B66697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6697">
        <w:rPr>
          <w:rFonts w:ascii="Times New Roman" w:hAnsi="Times New Roman" w:cs="Times New Roman"/>
          <w:sz w:val="24"/>
          <w:szCs w:val="24"/>
        </w:rPr>
        <w:t>Возраст до 18 лет, при условии обучения в 10  классе на момент завершения осво</w:t>
      </w:r>
      <w:r w:rsidRPr="00B66697">
        <w:rPr>
          <w:rFonts w:ascii="Times New Roman" w:hAnsi="Times New Roman" w:cs="Times New Roman"/>
          <w:sz w:val="24"/>
          <w:szCs w:val="24"/>
        </w:rPr>
        <w:t>е</w:t>
      </w:r>
      <w:r w:rsidRPr="00B66697">
        <w:rPr>
          <w:rFonts w:ascii="Times New Roman" w:hAnsi="Times New Roman" w:cs="Times New Roman"/>
          <w:sz w:val="24"/>
          <w:szCs w:val="24"/>
        </w:rPr>
        <w:t>ния программы профессиональной подготовки по профессиям рабочих, должностям сл</w:t>
      </w:r>
      <w:r w:rsidRPr="00B66697">
        <w:rPr>
          <w:rFonts w:ascii="Times New Roman" w:hAnsi="Times New Roman" w:cs="Times New Roman"/>
          <w:sz w:val="24"/>
          <w:szCs w:val="24"/>
        </w:rPr>
        <w:t>у</w:t>
      </w:r>
      <w:r w:rsidRPr="00B66697">
        <w:rPr>
          <w:rFonts w:ascii="Times New Roman" w:hAnsi="Times New Roman" w:cs="Times New Roman"/>
          <w:sz w:val="24"/>
          <w:szCs w:val="24"/>
        </w:rPr>
        <w:t xml:space="preserve">жащих. </w:t>
      </w:r>
    </w:p>
    <w:p w:rsidR="00A81BD6" w:rsidRPr="00B66697" w:rsidRDefault="00A81BD6" w:rsidP="00B6669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A81BD6" w:rsidRPr="00B6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125"/>
    <w:multiLevelType w:val="hybridMultilevel"/>
    <w:tmpl w:val="3BAA469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40B52561"/>
    <w:multiLevelType w:val="hybridMultilevel"/>
    <w:tmpl w:val="746CBF5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54737C4F"/>
    <w:multiLevelType w:val="hybridMultilevel"/>
    <w:tmpl w:val="891C6A5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97"/>
    <w:rsid w:val="00000D87"/>
    <w:rsid w:val="00006392"/>
    <w:rsid w:val="00010D61"/>
    <w:rsid w:val="00033BE0"/>
    <w:rsid w:val="00054744"/>
    <w:rsid w:val="00060D30"/>
    <w:rsid w:val="000660E5"/>
    <w:rsid w:val="000721E1"/>
    <w:rsid w:val="000C3A1C"/>
    <w:rsid w:val="000C417A"/>
    <w:rsid w:val="000D784D"/>
    <w:rsid w:val="000E1E1F"/>
    <w:rsid w:val="000F110E"/>
    <w:rsid w:val="000F55C8"/>
    <w:rsid w:val="0014702B"/>
    <w:rsid w:val="00152E93"/>
    <w:rsid w:val="00154F9F"/>
    <w:rsid w:val="00177B40"/>
    <w:rsid w:val="0019632F"/>
    <w:rsid w:val="001C5881"/>
    <w:rsid w:val="001D6118"/>
    <w:rsid w:val="001F59EB"/>
    <w:rsid w:val="002106C8"/>
    <w:rsid w:val="00216616"/>
    <w:rsid w:val="00226B0F"/>
    <w:rsid w:val="00236090"/>
    <w:rsid w:val="00266582"/>
    <w:rsid w:val="00284076"/>
    <w:rsid w:val="00294AAA"/>
    <w:rsid w:val="00294D92"/>
    <w:rsid w:val="002F613B"/>
    <w:rsid w:val="00310120"/>
    <w:rsid w:val="00312D31"/>
    <w:rsid w:val="003269EE"/>
    <w:rsid w:val="003315D8"/>
    <w:rsid w:val="00364500"/>
    <w:rsid w:val="00391FF6"/>
    <w:rsid w:val="003A1A72"/>
    <w:rsid w:val="003A3DCA"/>
    <w:rsid w:val="003B1EFD"/>
    <w:rsid w:val="003C7225"/>
    <w:rsid w:val="00426F71"/>
    <w:rsid w:val="00441F7B"/>
    <w:rsid w:val="00462506"/>
    <w:rsid w:val="00463CDD"/>
    <w:rsid w:val="004953F6"/>
    <w:rsid w:val="004B0BDA"/>
    <w:rsid w:val="004D1FF0"/>
    <w:rsid w:val="004F3EFF"/>
    <w:rsid w:val="004F702B"/>
    <w:rsid w:val="005109E8"/>
    <w:rsid w:val="005215AA"/>
    <w:rsid w:val="005239F5"/>
    <w:rsid w:val="005302D9"/>
    <w:rsid w:val="0053370A"/>
    <w:rsid w:val="00535AA0"/>
    <w:rsid w:val="0053631E"/>
    <w:rsid w:val="005403E0"/>
    <w:rsid w:val="0055743E"/>
    <w:rsid w:val="0056023A"/>
    <w:rsid w:val="00570416"/>
    <w:rsid w:val="0057392F"/>
    <w:rsid w:val="00593297"/>
    <w:rsid w:val="005B29E9"/>
    <w:rsid w:val="005B6FBA"/>
    <w:rsid w:val="005D5C00"/>
    <w:rsid w:val="00604524"/>
    <w:rsid w:val="00635306"/>
    <w:rsid w:val="0065538C"/>
    <w:rsid w:val="00666257"/>
    <w:rsid w:val="00677EDA"/>
    <w:rsid w:val="006B14EA"/>
    <w:rsid w:val="006B3D3F"/>
    <w:rsid w:val="006C1C06"/>
    <w:rsid w:val="006F045F"/>
    <w:rsid w:val="00712A3D"/>
    <w:rsid w:val="00737FD4"/>
    <w:rsid w:val="007521EC"/>
    <w:rsid w:val="00755102"/>
    <w:rsid w:val="007573D5"/>
    <w:rsid w:val="0077166F"/>
    <w:rsid w:val="007773ED"/>
    <w:rsid w:val="0079615A"/>
    <w:rsid w:val="007B6816"/>
    <w:rsid w:val="007E2493"/>
    <w:rsid w:val="007E5843"/>
    <w:rsid w:val="00826C34"/>
    <w:rsid w:val="0084241B"/>
    <w:rsid w:val="00853F50"/>
    <w:rsid w:val="008737F4"/>
    <w:rsid w:val="00882976"/>
    <w:rsid w:val="00886B4E"/>
    <w:rsid w:val="008C5515"/>
    <w:rsid w:val="008E41D7"/>
    <w:rsid w:val="008E471B"/>
    <w:rsid w:val="00952B69"/>
    <w:rsid w:val="00955CC6"/>
    <w:rsid w:val="00977FDA"/>
    <w:rsid w:val="009A6A32"/>
    <w:rsid w:val="009A7D95"/>
    <w:rsid w:val="009C1FFF"/>
    <w:rsid w:val="009D280D"/>
    <w:rsid w:val="009D3098"/>
    <w:rsid w:val="009D363E"/>
    <w:rsid w:val="009E4FBB"/>
    <w:rsid w:val="009E7484"/>
    <w:rsid w:val="00A11F80"/>
    <w:rsid w:val="00A171CC"/>
    <w:rsid w:val="00A27DF0"/>
    <w:rsid w:val="00A310BC"/>
    <w:rsid w:val="00A33398"/>
    <w:rsid w:val="00A50685"/>
    <w:rsid w:val="00A60F20"/>
    <w:rsid w:val="00A645FA"/>
    <w:rsid w:val="00A81BD6"/>
    <w:rsid w:val="00A9385B"/>
    <w:rsid w:val="00AB02DF"/>
    <w:rsid w:val="00AD7683"/>
    <w:rsid w:val="00AF094A"/>
    <w:rsid w:val="00B02177"/>
    <w:rsid w:val="00B150CF"/>
    <w:rsid w:val="00B2288C"/>
    <w:rsid w:val="00B47891"/>
    <w:rsid w:val="00B53C0B"/>
    <w:rsid w:val="00B63104"/>
    <w:rsid w:val="00B66697"/>
    <w:rsid w:val="00B7063E"/>
    <w:rsid w:val="00B933A7"/>
    <w:rsid w:val="00BB404B"/>
    <w:rsid w:val="00BC03EB"/>
    <w:rsid w:val="00BE45F7"/>
    <w:rsid w:val="00BF4B8D"/>
    <w:rsid w:val="00C213AF"/>
    <w:rsid w:val="00C27F80"/>
    <w:rsid w:val="00C50427"/>
    <w:rsid w:val="00C52B36"/>
    <w:rsid w:val="00C82D1A"/>
    <w:rsid w:val="00C86E77"/>
    <w:rsid w:val="00C87DD4"/>
    <w:rsid w:val="00CA1C97"/>
    <w:rsid w:val="00CC31E5"/>
    <w:rsid w:val="00CC75F5"/>
    <w:rsid w:val="00CE2573"/>
    <w:rsid w:val="00D308E9"/>
    <w:rsid w:val="00D30D0B"/>
    <w:rsid w:val="00D558B8"/>
    <w:rsid w:val="00D578DB"/>
    <w:rsid w:val="00D65FD9"/>
    <w:rsid w:val="00D8167A"/>
    <w:rsid w:val="00DA444F"/>
    <w:rsid w:val="00E11F3D"/>
    <w:rsid w:val="00E22CA0"/>
    <w:rsid w:val="00E272FD"/>
    <w:rsid w:val="00E34BE8"/>
    <w:rsid w:val="00E46F44"/>
    <w:rsid w:val="00E9042E"/>
    <w:rsid w:val="00E91B85"/>
    <w:rsid w:val="00EA1C42"/>
    <w:rsid w:val="00EC4AA7"/>
    <w:rsid w:val="00EC5242"/>
    <w:rsid w:val="00ED784F"/>
    <w:rsid w:val="00EE1E27"/>
    <w:rsid w:val="00EE2893"/>
    <w:rsid w:val="00EE569A"/>
    <w:rsid w:val="00EF33B2"/>
    <w:rsid w:val="00F424EE"/>
    <w:rsid w:val="00F4777B"/>
    <w:rsid w:val="00F60BA3"/>
    <w:rsid w:val="00F60F93"/>
    <w:rsid w:val="00F6563F"/>
    <w:rsid w:val="00F83795"/>
    <w:rsid w:val="00F8719D"/>
    <w:rsid w:val="00FA572C"/>
    <w:rsid w:val="00FB3A9D"/>
    <w:rsid w:val="00FC094C"/>
    <w:rsid w:val="00FC7B59"/>
    <w:rsid w:val="00FE1D11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</dc:creator>
  <cp:lastModifiedBy>Teacher_1</cp:lastModifiedBy>
  <cp:revision>1</cp:revision>
  <dcterms:created xsi:type="dcterms:W3CDTF">2024-01-11T12:04:00Z</dcterms:created>
  <dcterms:modified xsi:type="dcterms:W3CDTF">2024-01-11T12:12:00Z</dcterms:modified>
</cp:coreProperties>
</file>